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41" w:rsidRDefault="00BF41B5" w:rsidP="00540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B5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обсуждений </w:t>
      </w:r>
      <w:r w:rsidR="00540A41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40A41" w:rsidRDefault="00540A41" w:rsidP="00540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41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40A41">
        <w:rPr>
          <w:rFonts w:ascii="Times New Roman" w:hAnsi="Times New Roman" w:cs="Times New Roman"/>
          <w:b/>
          <w:sz w:val="28"/>
          <w:szCs w:val="28"/>
        </w:rPr>
        <w:t xml:space="preserve"> о правоприменительной практике контрольно-надзорной деятельности Управления по надзору за техническим состоянием самоходных машин и других видов техники Республики Татарстан при осуществлении федерального государственного контроля (надзора) за соблюдением правил технической эксплуатации внеуличного транспорта и правил пользования внеуличным транспортом за 2022 год</w:t>
      </w:r>
    </w:p>
    <w:p w:rsidR="00540A41" w:rsidRDefault="00BF41B5" w:rsidP="0054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B5">
        <w:rPr>
          <w:rFonts w:ascii="Times New Roman" w:hAnsi="Times New Roman" w:cs="Times New Roman"/>
          <w:sz w:val="28"/>
          <w:szCs w:val="28"/>
        </w:rPr>
        <w:tab/>
      </w:r>
    </w:p>
    <w:p w:rsidR="00540A41" w:rsidRDefault="00540A41" w:rsidP="0054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41" w:rsidRDefault="00C5602D" w:rsidP="00D479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02D">
        <w:rPr>
          <w:rFonts w:ascii="Times New Roman" w:hAnsi="Times New Roman" w:cs="Times New Roman"/>
          <w:sz w:val="28"/>
          <w:szCs w:val="28"/>
        </w:rPr>
        <w:t xml:space="preserve">Управления по надзору за техническим состоянием самоходных машин и других видов техники Республики Татарстан </w:t>
      </w:r>
      <w:r w:rsidR="006D2546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BF41B5" w:rsidRPr="00BF41B5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40A41" w:rsidRPr="00540A41">
        <w:rPr>
          <w:rFonts w:ascii="Times New Roman" w:hAnsi="Times New Roman" w:cs="Times New Roman"/>
          <w:sz w:val="28"/>
          <w:szCs w:val="28"/>
        </w:rPr>
        <w:t>Доклад о правоприменительной практике</w:t>
      </w:r>
      <w:r w:rsidR="00540A41">
        <w:rPr>
          <w:rFonts w:ascii="Times New Roman" w:hAnsi="Times New Roman" w:cs="Times New Roman"/>
          <w:sz w:val="28"/>
          <w:szCs w:val="28"/>
        </w:rPr>
        <w:t xml:space="preserve"> </w:t>
      </w:r>
      <w:r w:rsidR="00540A41" w:rsidRPr="00540A41">
        <w:rPr>
          <w:rFonts w:ascii="Times New Roman" w:hAnsi="Times New Roman" w:cs="Times New Roman"/>
          <w:sz w:val="28"/>
          <w:szCs w:val="28"/>
        </w:rPr>
        <w:t>контрольно-надзорной деятельности Управления по над</w:t>
      </w:r>
      <w:bookmarkStart w:id="0" w:name="_GoBack"/>
      <w:bookmarkEnd w:id="0"/>
      <w:r w:rsidR="00540A41" w:rsidRPr="00540A41">
        <w:rPr>
          <w:rFonts w:ascii="Times New Roman" w:hAnsi="Times New Roman" w:cs="Times New Roman"/>
          <w:sz w:val="28"/>
          <w:szCs w:val="28"/>
        </w:rPr>
        <w:t>зору за техническим состоянием самоходных машин и других видов техники Республики Татарстан при осуществлении федерального государственного контроля (надзора) за соблюдением правил технической эксплуатации внеуличного транспорта и правил пользования внеуличным транспортом за 2022 год</w:t>
      </w:r>
      <w:r w:rsidR="00540A41">
        <w:rPr>
          <w:rFonts w:ascii="Times New Roman" w:hAnsi="Times New Roman" w:cs="Times New Roman"/>
          <w:sz w:val="28"/>
          <w:szCs w:val="28"/>
        </w:rPr>
        <w:t>.</w:t>
      </w:r>
    </w:p>
    <w:p w:rsidR="00540A41" w:rsidRDefault="00BF41B5" w:rsidP="00D47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546">
        <w:rPr>
          <w:rFonts w:ascii="Times New Roman" w:hAnsi="Times New Roman" w:cs="Times New Roman"/>
          <w:sz w:val="28"/>
          <w:szCs w:val="28"/>
        </w:rPr>
        <w:t xml:space="preserve">Публичные обсуждения проводятся с </w:t>
      </w:r>
      <w:r w:rsidR="006D2546" w:rsidRPr="00C5602D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540A41">
        <w:rPr>
          <w:rFonts w:ascii="Times New Roman" w:hAnsi="Times New Roman" w:cs="Times New Roman"/>
          <w:sz w:val="28"/>
          <w:szCs w:val="28"/>
        </w:rPr>
        <w:t>20</w:t>
      </w:r>
      <w:r w:rsidR="005A0E01">
        <w:rPr>
          <w:rFonts w:ascii="Times New Roman" w:hAnsi="Times New Roman" w:cs="Times New Roman"/>
          <w:sz w:val="28"/>
          <w:szCs w:val="28"/>
        </w:rPr>
        <w:t xml:space="preserve"> </w:t>
      </w:r>
      <w:r w:rsidR="007C26F5">
        <w:rPr>
          <w:rFonts w:ascii="Times New Roman" w:hAnsi="Times New Roman" w:cs="Times New Roman"/>
          <w:sz w:val="28"/>
          <w:szCs w:val="28"/>
        </w:rPr>
        <w:t>янва</w:t>
      </w:r>
      <w:r w:rsidR="001078C8">
        <w:rPr>
          <w:rFonts w:ascii="Times New Roman" w:hAnsi="Times New Roman" w:cs="Times New Roman"/>
          <w:sz w:val="28"/>
          <w:szCs w:val="28"/>
        </w:rPr>
        <w:t>ря</w:t>
      </w:r>
      <w:r w:rsidR="006D2546" w:rsidRPr="00C5602D">
        <w:rPr>
          <w:rFonts w:ascii="Times New Roman" w:hAnsi="Times New Roman" w:cs="Times New Roman"/>
          <w:sz w:val="28"/>
          <w:szCs w:val="28"/>
        </w:rPr>
        <w:t xml:space="preserve"> </w:t>
      </w:r>
      <w:r w:rsidR="001078C8">
        <w:rPr>
          <w:rFonts w:ascii="Times New Roman" w:hAnsi="Times New Roman" w:cs="Times New Roman"/>
          <w:sz w:val="28"/>
          <w:szCs w:val="28"/>
        </w:rPr>
        <w:t>202</w:t>
      </w:r>
      <w:r w:rsidR="007C26F5">
        <w:rPr>
          <w:rFonts w:ascii="Times New Roman" w:hAnsi="Times New Roman" w:cs="Times New Roman"/>
          <w:sz w:val="28"/>
          <w:szCs w:val="28"/>
        </w:rPr>
        <w:t>2</w:t>
      </w:r>
      <w:r w:rsidR="001078C8">
        <w:rPr>
          <w:rFonts w:ascii="Times New Roman" w:hAnsi="Times New Roman" w:cs="Times New Roman"/>
          <w:sz w:val="28"/>
          <w:szCs w:val="28"/>
        </w:rPr>
        <w:t xml:space="preserve"> </w:t>
      </w:r>
      <w:r w:rsidR="006D2546" w:rsidRPr="00C5602D">
        <w:rPr>
          <w:rFonts w:ascii="Times New Roman" w:hAnsi="Times New Roman" w:cs="Times New Roman"/>
          <w:sz w:val="28"/>
          <w:szCs w:val="28"/>
        </w:rPr>
        <w:t xml:space="preserve">по </w:t>
      </w:r>
      <w:r w:rsidR="00540A41">
        <w:rPr>
          <w:rFonts w:ascii="Times New Roman" w:hAnsi="Times New Roman" w:cs="Times New Roman"/>
          <w:sz w:val="28"/>
          <w:szCs w:val="28"/>
        </w:rPr>
        <w:t>0</w:t>
      </w:r>
      <w:r w:rsidR="007C26F5">
        <w:rPr>
          <w:rFonts w:ascii="Times New Roman" w:hAnsi="Times New Roman" w:cs="Times New Roman"/>
          <w:sz w:val="28"/>
          <w:szCs w:val="28"/>
        </w:rPr>
        <w:t>3</w:t>
      </w:r>
      <w:r w:rsidR="00540A4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D2546" w:rsidRPr="00C5602D">
        <w:rPr>
          <w:rFonts w:ascii="Times New Roman" w:hAnsi="Times New Roman" w:cs="Times New Roman"/>
          <w:sz w:val="28"/>
          <w:szCs w:val="28"/>
        </w:rPr>
        <w:t xml:space="preserve"> </w:t>
      </w:r>
      <w:r w:rsidR="006D2546">
        <w:rPr>
          <w:rFonts w:ascii="Times New Roman" w:hAnsi="Times New Roman" w:cs="Times New Roman"/>
          <w:sz w:val="28"/>
          <w:szCs w:val="28"/>
        </w:rPr>
        <w:t>202</w:t>
      </w:r>
      <w:r w:rsidR="001078C8">
        <w:rPr>
          <w:rFonts w:ascii="Times New Roman" w:hAnsi="Times New Roman" w:cs="Times New Roman"/>
          <w:sz w:val="28"/>
          <w:szCs w:val="28"/>
        </w:rPr>
        <w:t>2</w:t>
      </w:r>
      <w:r w:rsidR="006D2546">
        <w:rPr>
          <w:rFonts w:ascii="Times New Roman" w:hAnsi="Times New Roman" w:cs="Times New Roman"/>
          <w:sz w:val="28"/>
          <w:szCs w:val="28"/>
        </w:rPr>
        <w:t xml:space="preserve"> </w:t>
      </w:r>
      <w:r w:rsidR="006D2546" w:rsidRPr="00C5602D">
        <w:rPr>
          <w:rFonts w:ascii="Times New Roman" w:hAnsi="Times New Roman" w:cs="Times New Roman"/>
          <w:sz w:val="28"/>
          <w:szCs w:val="28"/>
        </w:rPr>
        <w:t>года</w:t>
      </w:r>
      <w:r w:rsidR="001448EF">
        <w:rPr>
          <w:rFonts w:ascii="Times New Roman" w:hAnsi="Times New Roman" w:cs="Times New Roman"/>
          <w:sz w:val="28"/>
          <w:szCs w:val="28"/>
        </w:rPr>
        <w:t>.</w:t>
      </w:r>
    </w:p>
    <w:p w:rsidR="00C5602D" w:rsidRDefault="006D2546" w:rsidP="00D479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1B5">
        <w:rPr>
          <w:rFonts w:ascii="Times New Roman" w:hAnsi="Times New Roman" w:cs="Times New Roman"/>
          <w:sz w:val="28"/>
          <w:szCs w:val="28"/>
        </w:rPr>
        <w:t xml:space="preserve">Материалы для ознакомления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F41B5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6D2546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1078C8" w:rsidRPr="00E56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078C8" w:rsidRPr="00E568C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078C8" w:rsidRPr="00E56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="001078C8" w:rsidRPr="00E568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78C8" w:rsidRPr="00E56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1078C8" w:rsidRPr="00E568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78C8" w:rsidRPr="00E56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2546">
        <w:rPr>
          <w:rFonts w:ascii="Times New Roman" w:hAnsi="Times New Roman" w:cs="Times New Roman"/>
          <w:sz w:val="28"/>
          <w:szCs w:val="28"/>
        </w:rPr>
        <w:t>.)</w:t>
      </w:r>
      <w:r w:rsidR="001078C8">
        <w:rPr>
          <w:rFonts w:ascii="Times New Roman" w:hAnsi="Times New Roman" w:cs="Times New Roman"/>
          <w:sz w:val="28"/>
          <w:szCs w:val="28"/>
        </w:rPr>
        <w:t xml:space="preserve"> в разделе государственный контроль</w:t>
      </w:r>
      <w:r w:rsidR="00600A55">
        <w:rPr>
          <w:rFonts w:ascii="Times New Roman" w:hAnsi="Times New Roman" w:cs="Times New Roman"/>
          <w:sz w:val="28"/>
          <w:szCs w:val="28"/>
        </w:rPr>
        <w:t>.</w:t>
      </w:r>
      <w:r w:rsidR="003B4545">
        <w:rPr>
          <w:rFonts w:ascii="Times New Roman" w:hAnsi="Times New Roman" w:cs="Times New Roman"/>
          <w:sz w:val="28"/>
          <w:szCs w:val="28"/>
        </w:rPr>
        <w:tab/>
      </w:r>
      <w:r w:rsidR="00C5602D">
        <w:rPr>
          <w:rFonts w:ascii="Times New Roman" w:hAnsi="Times New Roman" w:cs="Times New Roman"/>
          <w:sz w:val="28"/>
          <w:szCs w:val="28"/>
        </w:rPr>
        <w:t xml:space="preserve"> </w:t>
      </w:r>
      <w:r w:rsidR="00600A55">
        <w:rPr>
          <w:rFonts w:ascii="Times New Roman" w:hAnsi="Times New Roman" w:cs="Times New Roman"/>
          <w:sz w:val="28"/>
          <w:szCs w:val="28"/>
        </w:rPr>
        <w:t>П</w:t>
      </w:r>
      <w:r w:rsidR="00600A55" w:rsidRPr="00C5602D">
        <w:rPr>
          <w:rFonts w:ascii="Times New Roman" w:hAnsi="Times New Roman" w:cs="Times New Roman"/>
          <w:sz w:val="28"/>
          <w:szCs w:val="28"/>
        </w:rPr>
        <w:t>редложени</w:t>
      </w:r>
      <w:r w:rsidR="00600A55">
        <w:rPr>
          <w:rFonts w:ascii="Times New Roman" w:hAnsi="Times New Roman" w:cs="Times New Roman"/>
          <w:sz w:val="28"/>
          <w:szCs w:val="28"/>
        </w:rPr>
        <w:t>я</w:t>
      </w:r>
      <w:r w:rsidR="00600A55" w:rsidRPr="00C5602D">
        <w:rPr>
          <w:rFonts w:ascii="Times New Roman" w:hAnsi="Times New Roman" w:cs="Times New Roman"/>
          <w:sz w:val="28"/>
          <w:szCs w:val="28"/>
        </w:rPr>
        <w:t xml:space="preserve"> по итогам его </w:t>
      </w:r>
      <w:r w:rsidR="00600A55">
        <w:rPr>
          <w:rFonts w:ascii="Times New Roman" w:hAnsi="Times New Roman" w:cs="Times New Roman"/>
          <w:sz w:val="28"/>
          <w:szCs w:val="28"/>
        </w:rPr>
        <w:t>обсуждения принимаются на электронную почту Управления (е</w:t>
      </w:r>
      <w:r w:rsidR="00600A55" w:rsidRPr="00600A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0A55" w:rsidRPr="00600A5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00A55" w:rsidRPr="00600A5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00A55" w:rsidRPr="00BD6C39">
          <w:rPr>
            <w:rStyle w:val="a3"/>
            <w:rFonts w:ascii="Times New Roman" w:hAnsi="Times New Roman" w:cs="Times New Roman"/>
            <w:sz w:val="28"/>
            <w:szCs w:val="28"/>
          </w:rPr>
          <w:t>gostehnadzorrt@mail.ru</w:t>
        </w:r>
      </w:hyperlink>
      <w:r w:rsidR="00600A55">
        <w:rPr>
          <w:rFonts w:ascii="Times New Roman" w:hAnsi="Times New Roman" w:cs="Times New Roman"/>
          <w:sz w:val="28"/>
          <w:szCs w:val="28"/>
        </w:rPr>
        <w:t>) или по а</w:t>
      </w:r>
      <w:r w:rsidR="00600A55" w:rsidRPr="00600A55">
        <w:rPr>
          <w:rFonts w:ascii="Times New Roman" w:hAnsi="Times New Roman" w:cs="Times New Roman"/>
          <w:sz w:val="28"/>
          <w:szCs w:val="28"/>
        </w:rPr>
        <w:t>дрес</w:t>
      </w:r>
      <w:r w:rsidR="00600A55">
        <w:rPr>
          <w:rFonts w:ascii="Times New Roman" w:hAnsi="Times New Roman" w:cs="Times New Roman"/>
          <w:sz w:val="28"/>
          <w:szCs w:val="28"/>
        </w:rPr>
        <w:t>у</w:t>
      </w:r>
      <w:r w:rsidR="00600A55" w:rsidRPr="00600A55">
        <w:rPr>
          <w:rFonts w:ascii="Times New Roman" w:hAnsi="Times New Roman" w:cs="Times New Roman"/>
          <w:sz w:val="28"/>
          <w:szCs w:val="28"/>
        </w:rPr>
        <w:t xml:space="preserve">: 420111, </w:t>
      </w:r>
      <w:proofErr w:type="spellStart"/>
      <w:r w:rsidR="00600A55" w:rsidRPr="00600A55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600A55" w:rsidRPr="00600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A55" w:rsidRPr="00600A55">
        <w:rPr>
          <w:rFonts w:ascii="Times New Roman" w:hAnsi="Times New Roman" w:cs="Times New Roman"/>
          <w:sz w:val="28"/>
          <w:szCs w:val="28"/>
        </w:rPr>
        <w:t>ул.Федосеевская</w:t>
      </w:r>
      <w:proofErr w:type="spellEnd"/>
      <w:r w:rsidR="00600A55" w:rsidRPr="00600A55">
        <w:rPr>
          <w:rFonts w:ascii="Times New Roman" w:hAnsi="Times New Roman" w:cs="Times New Roman"/>
          <w:sz w:val="28"/>
          <w:szCs w:val="28"/>
        </w:rPr>
        <w:t>, д.36</w:t>
      </w:r>
      <w:r w:rsidR="00600A55">
        <w:rPr>
          <w:rFonts w:ascii="Times New Roman" w:hAnsi="Times New Roman" w:cs="Times New Roman"/>
          <w:sz w:val="28"/>
          <w:szCs w:val="28"/>
        </w:rPr>
        <w:t>.</w:t>
      </w:r>
    </w:p>
    <w:p w:rsidR="00BF41B5" w:rsidRPr="00BF41B5" w:rsidRDefault="00BF41B5" w:rsidP="00BF4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1B5" w:rsidRPr="00BF41B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B5"/>
    <w:rsid w:val="00012749"/>
    <w:rsid w:val="001078C8"/>
    <w:rsid w:val="001271EC"/>
    <w:rsid w:val="001448EF"/>
    <w:rsid w:val="001976CE"/>
    <w:rsid w:val="003B4545"/>
    <w:rsid w:val="003E0C25"/>
    <w:rsid w:val="00490A9B"/>
    <w:rsid w:val="00540A41"/>
    <w:rsid w:val="005A0E01"/>
    <w:rsid w:val="005C26E6"/>
    <w:rsid w:val="00600A55"/>
    <w:rsid w:val="00647C80"/>
    <w:rsid w:val="006807C7"/>
    <w:rsid w:val="006D2546"/>
    <w:rsid w:val="007416F1"/>
    <w:rsid w:val="007C26F5"/>
    <w:rsid w:val="008F6B8B"/>
    <w:rsid w:val="00913B80"/>
    <w:rsid w:val="00BE42C1"/>
    <w:rsid w:val="00BF41B5"/>
    <w:rsid w:val="00C5602D"/>
    <w:rsid w:val="00D4797E"/>
    <w:rsid w:val="00DF6302"/>
    <w:rsid w:val="00E16ACA"/>
    <w:rsid w:val="00F313B0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407C"/>
  <w15:docId w15:val="{DCAB774D-3D2A-4E13-8D07-4194DD2A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tehnadzorrt@mail.ru" TargetMode="External"/><Relationship Id="rId4" Type="http://schemas.openxmlformats.org/officeDocument/2006/relationships/hyperlink" Target="https://gtn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GTN_02</cp:lastModifiedBy>
  <cp:revision>5</cp:revision>
  <dcterms:created xsi:type="dcterms:W3CDTF">2023-02-06T12:14:00Z</dcterms:created>
  <dcterms:modified xsi:type="dcterms:W3CDTF">2023-02-06T12:18:00Z</dcterms:modified>
</cp:coreProperties>
</file>