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6E2B" w14:textId="33F1E02A" w:rsidR="00BE4987" w:rsidRPr="00BE4987" w:rsidRDefault="00CE7BF4" w:rsidP="00D42DF6">
      <w:pPr>
        <w:spacing w:after="0" w:line="288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Кандидаты, допущенные ко второму этапу конкурса</w:t>
      </w:r>
      <w:r w:rsidR="007E3CF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956FE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замещение вакантной должности </w:t>
      </w:r>
      <w:r w:rsidRPr="00CA0898">
        <w:rPr>
          <w:rStyle w:val="a5"/>
          <w:rFonts w:ascii="Times New Roman" w:hAnsi="Times New Roman" w:cs="Times New Roman"/>
          <w:b w:val="0"/>
          <w:sz w:val="28"/>
          <w:szCs w:val="28"/>
        </w:rPr>
        <w:t>государственной гражданской службы Республики Татарстан</w:t>
      </w:r>
      <w:r w:rsidR="00956FE9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</w:p>
    <w:p w14:paraId="3C1959D0" w14:textId="77777777" w:rsidR="00BE4987" w:rsidRPr="00BE4987" w:rsidRDefault="00BE4987" w:rsidP="00D42DF6">
      <w:pPr>
        <w:spacing w:after="0" w:line="288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7004CD49" w14:textId="2332CBD5" w:rsidR="00B15D58" w:rsidRPr="00BE4987" w:rsidRDefault="00B15D58" w:rsidP="00D42DF6">
      <w:pPr>
        <w:spacing w:after="0" w:line="288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категории «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специалисты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» ведущей группы должностей:</w:t>
      </w:r>
    </w:p>
    <w:p w14:paraId="03446C80" w14:textId="77777777" w:rsidR="00B15D58" w:rsidRPr="00B15D58" w:rsidRDefault="00B15D58" w:rsidP="00D42DF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ведущий советник о</w:t>
      </w:r>
      <w:r w:rsidRPr="00C35240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 xml:space="preserve">по надзору за аттракционами и государственному </w:t>
      </w:r>
      <w:r w:rsidRPr="00B15D58">
        <w:rPr>
          <w:rFonts w:ascii="Times New Roman" w:hAnsi="Times New Roman" w:cs="Times New Roman"/>
          <w:sz w:val="28"/>
          <w:szCs w:val="28"/>
        </w:rPr>
        <w:t>контролю за внеуличным транспортом:</w:t>
      </w:r>
    </w:p>
    <w:p w14:paraId="73030B17" w14:textId="77777777" w:rsidR="00B15D58" w:rsidRPr="00B15D58" w:rsidRDefault="00B15D58" w:rsidP="00D42DF6">
      <w:pPr>
        <w:pStyle w:val="a6"/>
        <w:numPr>
          <w:ilvl w:val="0"/>
          <w:numId w:val="4"/>
        </w:num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15D58">
        <w:rPr>
          <w:rStyle w:val="a5"/>
          <w:rFonts w:ascii="Times New Roman" w:hAnsi="Times New Roman" w:cs="Times New Roman"/>
          <w:b w:val="0"/>
          <w:sz w:val="28"/>
          <w:szCs w:val="28"/>
        </w:rPr>
        <w:t>Родионова Татьяна Юрьевна;</w:t>
      </w:r>
    </w:p>
    <w:p w14:paraId="56CD7215" w14:textId="77777777" w:rsidR="00B15D58" w:rsidRPr="00B15D58" w:rsidRDefault="00B15D58" w:rsidP="00D42DF6">
      <w:pPr>
        <w:pStyle w:val="a6"/>
        <w:numPr>
          <w:ilvl w:val="0"/>
          <w:numId w:val="4"/>
        </w:num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15D58">
        <w:rPr>
          <w:rStyle w:val="a5"/>
          <w:rFonts w:ascii="Times New Roman" w:hAnsi="Times New Roman" w:cs="Times New Roman"/>
          <w:b w:val="0"/>
          <w:sz w:val="28"/>
          <w:szCs w:val="28"/>
        </w:rPr>
        <w:t>Сухотерина Анна Игоревна;</w:t>
      </w:r>
    </w:p>
    <w:p w14:paraId="33A4AE45" w14:textId="77777777" w:rsidR="00B15D58" w:rsidRPr="00B15D58" w:rsidRDefault="00B15D58" w:rsidP="00D42DF6">
      <w:p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6AD727D6" w14:textId="397A0A32" w:rsidR="00BE4987" w:rsidRDefault="007E3CF4" w:rsidP="00D42DF6">
      <w:pPr>
        <w:spacing w:after="0" w:line="288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14 марта 2024</w:t>
      </w:r>
      <w:r w:rsidR="00F0429E" w:rsidRPr="00C3524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BE4987" w:rsidRPr="00C3524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987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состоится второй (очный) этап конкурса на замещение вакантн</w:t>
      </w:r>
      <w:r w:rsidR="00BE4987">
        <w:rPr>
          <w:rStyle w:val="a5"/>
          <w:rFonts w:ascii="Times New Roman" w:hAnsi="Times New Roman" w:cs="Times New Roman"/>
          <w:b w:val="0"/>
          <w:sz w:val="28"/>
          <w:szCs w:val="28"/>
        </w:rPr>
        <w:t>ой</w:t>
      </w:r>
      <w:r w:rsidR="00BE4987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должност</w:t>
      </w:r>
      <w:r w:rsidR="00BE4987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="00BE4987"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государственной гражданской службы Республики Татарстан в </w:t>
      </w:r>
      <w:r w:rsidR="00BE4987">
        <w:rPr>
          <w:rStyle w:val="a5"/>
          <w:rFonts w:ascii="Times New Roman" w:hAnsi="Times New Roman" w:cs="Times New Roman"/>
          <w:b w:val="0"/>
          <w:sz w:val="28"/>
          <w:szCs w:val="28"/>
        </w:rPr>
        <w:t>Управлении Гостехнадзора Республики Татарстан, который будет проходить в следующем порядке:</w:t>
      </w:r>
    </w:p>
    <w:p w14:paraId="5B203EF7" w14:textId="77777777" w:rsidR="00BE4987" w:rsidRPr="00BE4987" w:rsidRDefault="00BE4987" w:rsidP="00D42DF6">
      <w:pPr>
        <w:spacing w:after="0" w:line="288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в 9.00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(время ориентировочное)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 адресу: г. Казань, ул. Кремлевская, д. 35 (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>здание Н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аучн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>ой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библиотек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им. Н.И. Лобачевского</w:t>
      </w:r>
      <w:r w:rsidR="00F0429E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состоится тестирование. При себе иметь документ, удостоверяющий личность.</w:t>
      </w:r>
    </w:p>
    <w:p w14:paraId="7F1C7E3E" w14:textId="59386619" w:rsidR="00BE4987" w:rsidRDefault="00BE4987" w:rsidP="00D42DF6">
      <w:pPr>
        <w:spacing w:after="0" w:line="288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в 13.00 по адресу: г. Казань, ул.Федосеевская, д.36, каб.101 состоится заседание конкурсной комиссии Управления Гостехнадзора Республик</w:t>
      </w:r>
      <w:r w:rsidR="007E3CF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BE4987">
        <w:rPr>
          <w:rStyle w:val="a5"/>
          <w:rFonts w:ascii="Times New Roman" w:hAnsi="Times New Roman" w:cs="Times New Roman"/>
          <w:b w:val="0"/>
          <w:sz w:val="28"/>
          <w:szCs w:val="28"/>
        </w:rPr>
        <w:t>Татарстан.</w:t>
      </w:r>
    </w:p>
    <w:p w14:paraId="0323FBAD" w14:textId="77777777" w:rsidR="00BE4987" w:rsidRDefault="00BE4987" w:rsidP="00D42DF6">
      <w:pPr>
        <w:spacing w:after="0" w:line="288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sectPr w:rsidR="00BE4987" w:rsidSect="00E91A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F54"/>
    <w:multiLevelType w:val="hybridMultilevel"/>
    <w:tmpl w:val="57746FF0"/>
    <w:lvl w:ilvl="0" w:tplc="0270CD7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025C"/>
    <w:multiLevelType w:val="hybridMultilevel"/>
    <w:tmpl w:val="76FA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C623D"/>
    <w:multiLevelType w:val="hybridMultilevel"/>
    <w:tmpl w:val="EDAE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806A9"/>
    <w:multiLevelType w:val="hybridMultilevel"/>
    <w:tmpl w:val="CAFEF90C"/>
    <w:lvl w:ilvl="0" w:tplc="0270CD7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87"/>
    <w:rsid w:val="00271847"/>
    <w:rsid w:val="003B6F88"/>
    <w:rsid w:val="00522912"/>
    <w:rsid w:val="007D3414"/>
    <w:rsid w:val="007E3CF4"/>
    <w:rsid w:val="00956FE9"/>
    <w:rsid w:val="00957069"/>
    <w:rsid w:val="00B04237"/>
    <w:rsid w:val="00B15D58"/>
    <w:rsid w:val="00B46AD7"/>
    <w:rsid w:val="00BE4987"/>
    <w:rsid w:val="00C35240"/>
    <w:rsid w:val="00CE7BF4"/>
    <w:rsid w:val="00D42DF6"/>
    <w:rsid w:val="00D43C21"/>
    <w:rsid w:val="00E5361A"/>
    <w:rsid w:val="00E75515"/>
    <w:rsid w:val="00E857B5"/>
    <w:rsid w:val="00E91A84"/>
    <w:rsid w:val="00F0429E"/>
    <w:rsid w:val="00F2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8560"/>
  <w15:chartTrackingRefBased/>
  <w15:docId w15:val="{6616C25B-CC86-4D34-9D90-0A89851C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4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E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BE4987"/>
    <w:rPr>
      <w:b/>
      <w:bCs/>
    </w:rPr>
  </w:style>
  <w:style w:type="paragraph" w:styleId="a6">
    <w:name w:val="List Paragraph"/>
    <w:basedOn w:val="a"/>
    <w:uiPriority w:val="34"/>
    <w:qFormat/>
    <w:rsid w:val="00B042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7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2023-02-02T11:00:00Z</cp:lastPrinted>
  <dcterms:created xsi:type="dcterms:W3CDTF">2020-09-14T07:47:00Z</dcterms:created>
  <dcterms:modified xsi:type="dcterms:W3CDTF">2024-02-29T09:53:00Z</dcterms:modified>
</cp:coreProperties>
</file>